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8E462">
      <w:pPr>
        <w:jc w:val="center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天镇县关于划定火葬区的方案（草案）</w:t>
      </w:r>
    </w:p>
    <w:p w14:paraId="2B1751EF">
      <w:pPr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为深入推进我县殡葬改革工作，有效解决传统土葬占用土地、浪费资源、污染环境等问题，促进经济社会协调发展，根据《山西省民政厅关于对全省火葬区调整意向进行书面调研的函》（后附）的精神，要求各县区上报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火葬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区初步调整意见。现结合我县殡葬改革实际，现就我县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火葬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区划定拟制定如下初步方案。</w:t>
      </w:r>
    </w:p>
    <w:p w14:paraId="226AE9FF">
      <w:pPr>
        <w:ind w:firstLine="640" w:firstLineChars="200"/>
        <w:rPr>
          <w:rFonts w:hint="eastAsia" w:ascii="CESI黑体-GB2312" w:hAnsi="CESI黑体-GB2312" w:eastAsia="CESI黑体-GB2312" w:cs="CESI黑体-GB2312"/>
          <w:b w:val="0"/>
          <w:bCs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b w:val="0"/>
          <w:bCs/>
          <w:sz w:val="32"/>
          <w:szCs w:val="32"/>
        </w:rPr>
        <w:t>一、基本情况</w:t>
      </w:r>
    </w:p>
    <w:p w14:paraId="4AFFD2D7">
      <w:pPr>
        <w:ind w:firstLine="640" w:firstLineChars="200"/>
        <w:rPr>
          <w:rFonts w:hint="eastAsia" w:ascii="CESI仿宋-GB2312" w:hAnsi="CESI仿宋-GB2312" w:eastAsia="CESI仿宋-GB2312" w:cs="CESI仿宋-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天镇县位于山西省最北端，地处晋、冀、蒙三省（区）交界处，东临河北省怀安县，西接山西省阳高县，南毗河北省阳原县，北楔内蒙古兴和县，素有“鸡鸣一声闻三省”之称。总面积1716平方公里，其中山地占51．2％、丘陵占28．6％、平原占20．2％，辖5镇（玉泉、谷前堡、米薪关、逯家湾、新平堡）、6乡（卅里铺、贾家屯、赵家沟、马家皂、南高崖、张西河），172个行政村、16个社区，常住人口158976人，天镇县人民政府驻地玉泉镇。天镇县现已建成殡仪馆和骨灰堂，2024年6月底前进行运营，12个乡镇公益性公墓正在建设，2024年年底建成使用。</w:t>
      </w:r>
    </w:p>
    <w:p w14:paraId="012E473B">
      <w:pPr>
        <w:ind w:firstLine="640" w:firstLineChars="200"/>
        <w:rPr>
          <w:rFonts w:hint="eastAsia" w:ascii="CESI黑体-GB2312" w:hAnsi="CESI黑体-GB2312" w:eastAsia="CESI黑体-GB2312" w:cs="CESI黑体-GB2312"/>
          <w:b w:val="0"/>
          <w:bCs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b w:val="0"/>
          <w:bCs/>
          <w:sz w:val="32"/>
          <w:szCs w:val="32"/>
        </w:rPr>
        <w:t>二、遵循的原则</w:t>
      </w:r>
    </w:p>
    <w:p w14:paraId="6DEF7257">
      <w:pPr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按照国务院《殡葬管理条例》有关规定，殡葬管理的方针是:积极地、有步骤地实行火葬，改革土葬，节约殡葬用地，革除丧葬陋俗，提倡文明节俭办丧事。人口稠密、耕地</w:t>
      </w:r>
    </w:p>
    <w:p w14:paraId="2FBAA02F">
      <w:pPr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较少、交通方便的地区，应当实行火葬，暂不具备条件实行火葬的地区，允许土葬。</w:t>
      </w:r>
    </w:p>
    <w:p w14:paraId="511F361C">
      <w:pPr>
        <w:ind w:firstLine="480" w:firstLineChars="15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 (一)坚持节约资源、保护环境。践行绿色发展理念，注重生态环境保护，科学研判人口土地资源状况，综合考虑地形地貌，将人口稠密、耕地较少、交通便利的地区划定为火葬区。人口稀疏、可安葬地较多、交通不便的地区划定为土葬区。</w:t>
      </w:r>
    </w:p>
    <w:p w14:paraId="3299B652">
      <w:pPr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(二)坚持着眼长远，服务发展。综合考虑发展现状、发展规划、发展需求，对产业园区、经济开发区、主要粮食产区、旅游度假区、风景名胜区、自然保护区等科学研判，确保火葬区划定既符合实际情况又有利于长远可持续发展。</w:t>
      </w:r>
    </w:p>
    <w:p w14:paraId="423262E0">
      <w:pPr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(三)坚持循序渐进、积极稳妥。殡葬改革要坚持循序渐进，积极地、有步骤地推进。要强化政策宣传和教育引导，通过依法管理、政策激励等方式，逐步推进火葬和集中安葬，大力推广文明节俭治丧和节地生态安葬，火葬区的划定要有利于推动殡葬领域移风易俗。</w:t>
      </w:r>
    </w:p>
    <w:p w14:paraId="6FB843F1">
      <w:pPr>
        <w:ind w:firstLine="640" w:firstLineChars="200"/>
        <w:rPr>
          <w:rFonts w:hint="eastAsia" w:ascii="CESI黑体-GB2312" w:hAnsi="CESI黑体-GB2312" w:eastAsia="CESI黑体-GB2312" w:cs="CESI黑体-GB2312"/>
          <w:b w:val="0"/>
          <w:bCs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b w:val="0"/>
          <w:bCs/>
          <w:sz w:val="32"/>
          <w:szCs w:val="32"/>
        </w:rPr>
        <w:t>三、划定标准</w:t>
      </w:r>
    </w:p>
    <w:p w14:paraId="1C9CF3C2">
      <w:pPr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按照“节约资源、保护环境、移风易俗、群众受益”的总体要求，有条件的乡镇应尽量划定火葬区范围，提高遗体火化率。</w:t>
      </w:r>
    </w:p>
    <w:p w14:paraId="0D760D77">
      <w:pPr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    (一) 我县建成殡仪馆，不得整体调整为土葬区，原则上主城区应考虑调整为火葬区(可设置一定时间的过渡期)。</w:t>
      </w:r>
    </w:p>
    <w:p w14:paraId="73A772B0">
      <w:pPr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(二)因地处偏远，交通不便的村屯暂时划为土葬改革区，允许土葬，鼓励火葬。</w:t>
      </w:r>
    </w:p>
    <w:p w14:paraId="65F7B863">
      <w:pPr>
        <w:ind w:firstLine="480" w:firstLineChars="15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（三）县域内火葬区的划定要具体到村(居)。</w:t>
      </w:r>
    </w:p>
    <w:p w14:paraId="3A1932C5">
      <w:pPr>
        <w:ind w:firstLine="640" w:firstLineChars="200"/>
        <w:rPr>
          <w:rFonts w:hint="eastAsia" w:ascii="CESI黑体-GB2312" w:hAnsi="CESI黑体-GB2312" w:eastAsia="CESI黑体-GB2312" w:cs="CESI黑体-GB2312"/>
          <w:b w:val="0"/>
          <w:bCs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b w:val="0"/>
          <w:bCs/>
          <w:sz w:val="32"/>
          <w:szCs w:val="32"/>
        </w:rPr>
        <w:t>四、火化区划分</w:t>
      </w:r>
    </w:p>
    <w:p w14:paraId="141434A8">
      <w:pPr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按照划定原则和标准，充分考虑我县交通状况、自然条件、经济水平、民族习俗、城乡差别、群众认同感和基础设施等因素，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依据大同市民政局同民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〔2024〕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《关于“全省深化殡葬改革第一次视频调度会”会议精神的报告》，同民发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〔2024〕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14号《大同市民政局关于印发&lt;大同市深化殡葬改革两年攻坚行动实施方案&gt;的通知》。结合我县实际情况，天镇县火葬区拟规划为建城区社区治理服务中心的16个社区和玉泉镇5个行政村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行政区域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所属社区及村分别为：长城里社区、洋河里社区、紫玉里社区、甲龙里社区、前堡社区、朝阳里社区、东风里社区、前进里社区、和平里社区、平安里社区、迎宾里社区、团结里社区、新华里社区、光明里社区、南园里社区、幸福里社区及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东北街村、西北街村、东南街村、西南街村和南园子村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鉴于天镇县虽已建成殡仪馆，历年来群众基本上沿袭土葬习俗，对土葬改为火葬均有较强烈的抵抗情绪，在尊重民意的基础上，还不宜强制推行火葬，建议将划定的火化区先划定为火化区过渡期（5年），过渡期内允许土葬，鼓励火葬，5年后纳入火化区。</w:t>
      </w:r>
    </w:p>
    <w:p w14:paraId="6D70087E">
      <w:pPr>
        <w:rPr>
          <w:rFonts w:hint="eastAsia" w:ascii="CESI仿宋-GB2312" w:hAnsi="CESI仿宋-GB2312" w:eastAsia="CESI仿宋-GB2312" w:cs="CESI仿宋-GB231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宋体-方正超大字符集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mYjJmYTZhMjI3NWRhNTdjYWI5ZDY2ZTI4NGM2ZTEifQ=="/>
  </w:docVars>
  <w:rsids>
    <w:rsidRoot w:val="009E4509"/>
    <w:rsid w:val="00014D16"/>
    <w:rsid w:val="000D5FB4"/>
    <w:rsid w:val="000E00F8"/>
    <w:rsid w:val="00282419"/>
    <w:rsid w:val="00352915"/>
    <w:rsid w:val="00445D59"/>
    <w:rsid w:val="004762BD"/>
    <w:rsid w:val="00597564"/>
    <w:rsid w:val="008B3DF0"/>
    <w:rsid w:val="009E4509"/>
    <w:rsid w:val="00A61654"/>
    <w:rsid w:val="00A920F3"/>
    <w:rsid w:val="00B40233"/>
    <w:rsid w:val="00DF5E19"/>
    <w:rsid w:val="00E82C7C"/>
    <w:rsid w:val="00EA5B45"/>
    <w:rsid w:val="0B3E490C"/>
    <w:rsid w:val="33857FAF"/>
    <w:rsid w:val="500C432D"/>
    <w:rsid w:val="50124670"/>
    <w:rsid w:val="649E71AD"/>
    <w:rsid w:val="649F347E"/>
    <w:rsid w:val="6CCB78A2"/>
    <w:rsid w:val="6EB45EC5"/>
    <w:rsid w:val="6F75C9D2"/>
    <w:rsid w:val="77FB8AE1"/>
    <w:rsid w:val="FEFF9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1459</Words>
  <Characters>1489</Characters>
  <Lines>14</Lines>
  <Paragraphs>4</Paragraphs>
  <TotalTime>2</TotalTime>
  <ScaleCrop>false</ScaleCrop>
  <LinksUpToDate>false</LinksUpToDate>
  <CharactersWithSpaces>1495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2024-04-14T19:59:00Z</dcterms:created>
  <dc:creator>PC</dc:creator>
  <cp:lastModifiedBy>dell</cp:lastModifiedBy>
  <cp:lastPrinted>2024-08-23T07:52:00Z</cp:lastPrinted>
  <dcterms:modified xsi:type="dcterms:W3CDTF">2024-08-29T09:28:18Z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3095E0DB6CB7EA3F3A7C6266BF22F4FB</vt:lpwstr>
  </property>
</Properties>
</file>